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>2</w:t>
      </w:r>
      <w:r w:rsidR="00C34FD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112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C34FD5">
        <w:rPr>
          <w:rFonts w:ascii="Times New Roman" w:hAnsi="Times New Roman" w:cs="Times New Roman"/>
          <w:b w:val="0"/>
          <w:sz w:val="28"/>
          <w:szCs w:val="28"/>
          <w:u w:val="single"/>
        </w:rPr>
        <w:t>83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245016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C34FD5">
        <w:rPr>
          <w:rFonts w:ascii="Times New Roman" w:hAnsi="Times New Roman" w:cs="Times New Roman"/>
          <w:b/>
          <w:sz w:val="28"/>
          <w:szCs w:val="28"/>
        </w:rPr>
        <w:t>89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4FD5" w:rsidRPr="00C34FD5">
        <w:rPr>
          <w:rFonts w:ascii="Times New Roman" w:hAnsi="Times New Roman"/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«Забайкальское»</w:t>
      </w:r>
    </w:p>
    <w:p w:rsidR="00C34FD5" w:rsidRDefault="00C34FD5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4FD5" w:rsidRPr="00C34FD5" w:rsidRDefault="00C34FD5" w:rsidP="00C34F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49131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B7FE4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34FD5">
        <w:rPr>
          <w:rFonts w:ascii="Times New Roman" w:hAnsi="Times New Roman" w:cs="Times New Roman"/>
          <w:sz w:val="28"/>
          <w:szCs w:val="28"/>
        </w:rPr>
        <w:t>9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</w:t>
      </w:r>
      <w:r w:rsidR="00C34FD5" w:rsidRPr="00CE3044">
        <w:rPr>
          <w:rFonts w:ascii="Times New Roman" w:hAnsi="Times New Roman"/>
          <w:sz w:val="28"/>
          <w:szCs w:val="28"/>
        </w:rPr>
        <w:t>«Присвоение или изменение наименовани</w:t>
      </w:r>
      <w:r w:rsidR="00C34FD5">
        <w:rPr>
          <w:rFonts w:ascii="Times New Roman" w:hAnsi="Times New Roman"/>
          <w:sz w:val="28"/>
          <w:szCs w:val="28"/>
        </w:rPr>
        <w:t>й</w:t>
      </w:r>
      <w:r w:rsidR="00C34FD5" w:rsidRPr="00CE3044">
        <w:rPr>
          <w:rFonts w:ascii="Times New Roman" w:hAnsi="Times New Roman"/>
          <w:sz w:val="28"/>
          <w:szCs w:val="28"/>
        </w:rPr>
        <w:t xml:space="preserve"> улицам, площадям и иным территориям проживания граждан в населенных пунктах, а также </w:t>
      </w:r>
      <w:r w:rsidR="00C34FD5">
        <w:rPr>
          <w:rFonts w:ascii="Times New Roman" w:hAnsi="Times New Roman"/>
          <w:sz w:val="28"/>
          <w:szCs w:val="28"/>
        </w:rPr>
        <w:t>установление нумерации домов</w:t>
      </w:r>
      <w:r w:rsidR="00C34FD5" w:rsidRPr="00CE3044">
        <w:rPr>
          <w:rFonts w:ascii="Times New Roman" w:hAnsi="Times New Roman"/>
          <w:sz w:val="28"/>
          <w:szCs w:val="28"/>
        </w:rPr>
        <w:t xml:space="preserve"> в </w:t>
      </w:r>
      <w:r w:rsidR="00C34FD5">
        <w:rPr>
          <w:rFonts w:ascii="Times New Roman" w:hAnsi="Times New Roman"/>
          <w:sz w:val="28"/>
          <w:szCs w:val="28"/>
        </w:rPr>
        <w:t>городском поселении «Забайкальское»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C34FD5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</w:t>
      </w:r>
      <w:r w:rsidR="005459D7">
        <w:rPr>
          <w:rFonts w:ascii="Times New Roman" w:hAnsi="Times New Roman" w:cs="Times New Roman"/>
          <w:color w:val="000000"/>
          <w:sz w:val="28"/>
          <w:szCs w:val="28"/>
        </w:rPr>
        <w:t>или муниципального значения, местного значения муниципального района), элементам планировочной структуры, изменение, аннулирование таких наименований, размещение информации в государственном адресном реестре»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59D7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B81045"/>
    <w:rsid w:val="00BB458A"/>
    <w:rsid w:val="00BC637D"/>
    <w:rsid w:val="00C04D85"/>
    <w:rsid w:val="00C13565"/>
    <w:rsid w:val="00C34FD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2017-11-09T05:56:00Z</cp:lastPrinted>
  <dcterms:created xsi:type="dcterms:W3CDTF">2017-11-30T03:02:00Z</dcterms:created>
  <dcterms:modified xsi:type="dcterms:W3CDTF">2017-11-30T03:02:00Z</dcterms:modified>
</cp:coreProperties>
</file>